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01" w:line="210" w:lineRule="auto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附件1</w:t>
      </w:r>
    </w:p>
    <w:p>
      <w:pPr>
        <w:spacing w:before="301" w:line="210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昌邑区</w:t>
      </w:r>
      <w:r>
        <w:rPr>
          <w:rFonts w:hint="eastAsia" w:ascii="微软雅黑" w:hAnsi="微软雅黑" w:eastAsia="微软雅黑" w:cs="微软雅黑"/>
          <w:sz w:val="43"/>
          <w:szCs w:val="43"/>
          <w:lang w:eastAsia="zh-CN"/>
        </w:rPr>
        <w:t>审计局</w:t>
      </w:r>
      <w:r>
        <w:rPr>
          <w:rFonts w:ascii="微软雅黑" w:hAnsi="微软雅黑" w:eastAsia="微软雅黑" w:cs="微软雅黑"/>
          <w:spacing w:val="29"/>
          <w:sz w:val="43"/>
          <w:szCs w:val="43"/>
        </w:rPr>
        <w:t>政务公开事项标准目录</w:t>
      </w:r>
    </w:p>
    <w:tbl>
      <w:tblPr>
        <w:tblpPr w:leftFromText="180" w:rightFromText="180" w:vertAnchor="text" w:horzAnchor="page" w:tblpX="516" w:tblpY="287"/>
        <w:tblOverlap w:val="never"/>
        <w:tblW w:w="1599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46"/>
        <w:gridCol w:w="684"/>
        <w:gridCol w:w="42"/>
        <w:gridCol w:w="1152"/>
        <w:gridCol w:w="29"/>
        <w:gridCol w:w="3400"/>
        <w:gridCol w:w="58"/>
        <w:gridCol w:w="1943"/>
        <w:gridCol w:w="77"/>
        <w:gridCol w:w="1592"/>
        <w:gridCol w:w="175"/>
        <w:gridCol w:w="1059"/>
        <w:gridCol w:w="103"/>
        <w:gridCol w:w="1040"/>
        <w:gridCol w:w="113"/>
        <w:gridCol w:w="1223"/>
        <w:gridCol w:w="125"/>
        <w:gridCol w:w="646"/>
        <w:gridCol w:w="132"/>
        <w:gridCol w:w="327"/>
        <w:gridCol w:w="105"/>
        <w:gridCol w:w="622"/>
        <w:gridCol w:w="140"/>
        <w:gridCol w:w="643"/>
        <w:gridCol w:w="149"/>
      </w:tblGrid>
      <w:tr>
        <w:trPr>
          <w:gridAfter w:val="1"/>
          <w:wAfter w:w="149" w:type="dxa"/>
          <w:trHeight w:val="569" w:hRule="atLeast"/>
        </w:trPr>
        <w:tc>
          <w:tcPr>
            <w:tcW w:w="414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09" w:lineRule="auto"/>
              <w:ind w:left="4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3"/>
                <w:sz w:val="22"/>
                <w:szCs w:val="22"/>
              </w:rPr>
              <w:t xml:space="preserve"> 号</w:t>
            </w:r>
          </w:p>
        </w:tc>
        <w:tc>
          <w:tcPr>
            <w:tcW w:w="1878" w:type="dxa"/>
            <w:gridSpan w:val="3"/>
            <w:vAlign w:val="top"/>
          </w:tcPr>
          <w:p>
            <w:pPr>
              <w:spacing w:before="175" w:line="222" w:lineRule="auto"/>
              <w:ind w:left="5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开事项</w:t>
            </w:r>
          </w:p>
        </w:tc>
        <w:tc>
          <w:tcPr>
            <w:tcW w:w="342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8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开内容 (要素)</w:t>
            </w:r>
          </w:p>
        </w:tc>
        <w:tc>
          <w:tcPr>
            <w:tcW w:w="200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5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开依据</w:t>
            </w:r>
          </w:p>
        </w:tc>
        <w:tc>
          <w:tcPr>
            <w:tcW w:w="166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4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开时限</w:t>
            </w:r>
          </w:p>
        </w:tc>
        <w:tc>
          <w:tcPr>
            <w:tcW w:w="123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开主体</w:t>
            </w:r>
          </w:p>
        </w:tc>
        <w:tc>
          <w:tcPr>
            <w:tcW w:w="11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开形式</w:t>
            </w:r>
          </w:p>
        </w:tc>
        <w:tc>
          <w:tcPr>
            <w:tcW w:w="133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1" w:line="254" w:lineRule="auto"/>
              <w:ind w:left="454" w:right="112" w:hanging="3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载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</w:t>
            </w:r>
          </w:p>
        </w:tc>
        <w:tc>
          <w:tcPr>
            <w:tcW w:w="77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程</w:t>
            </w:r>
          </w:p>
        </w:tc>
        <w:tc>
          <w:tcPr>
            <w:tcW w:w="1186" w:type="dxa"/>
            <w:gridSpan w:val="4"/>
            <w:vAlign w:val="top"/>
          </w:tcPr>
          <w:p>
            <w:pPr>
              <w:spacing w:before="174" w:line="222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开方式</w:t>
            </w:r>
          </w:p>
        </w:tc>
        <w:tc>
          <w:tcPr>
            <w:tcW w:w="7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注</w:t>
            </w:r>
          </w:p>
        </w:tc>
      </w:tr>
      <w:tr>
        <w:trPr>
          <w:gridAfter w:val="1"/>
          <w:wAfter w:w="149" w:type="dxa"/>
          <w:trHeight w:val="756" w:hRule="atLeast"/>
        </w:trPr>
        <w:tc>
          <w:tcPr>
            <w:tcW w:w="414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before="112" w:line="270" w:lineRule="auto"/>
              <w:ind w:left="152" w:right="141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项</w:t>
            </w:r>
          </w:p>
        </w:tc>
        <w:tc>
          <w:tcPr>
            <w:tcW w:w="1152" w:type="dxa"/>
            <w:vAlign w:val="top"/>
          </w:tcPr>
          <w:p>
            <w:pPr>
              <w:spacing w:before="267" w:line="222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342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gridSpan w:val="2"/>
            <w:textDirection w:val="tbRlV"/>
            <w:vAlign w:val="top"/>
          </w:tcPr>
          <w:p>
            <w:pPr>
              <w:spacing w:before="113" w:line="207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 xml:space="preserve"> 动</w:t>
            </w:r>
          </w:p>
        </w:tc>
        <w:tc>
          <w:tcPr>
            <w:tcW w:w="727" w:type="dxa"/>
            <w:gridSpan w:val="2"/>
            <w:vAlign w:val="top"/>
          </w:tcPr>
          <w:p>
            <w:pPr>
              <w:spacing w:before="112" w:line="270" w:lineRule="auto"/>
              <w:ind w:left="262" w:right="137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请</w:t>
            </w:r>
          </w:p>
        </w:tc>
        <w:tc>
          <w:tcPr>
            <w:tcW w:w="78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gridAfter w:val="1"/>
          <w:wAfter w:w="149" w:type="dxa"/>
          <w:trHeight w:val="580" w:hRule="atLeast"/>
        </w:trPr>
        <w:tc>
          <w:tcPr>
            <w:tcW w:w="414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79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726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55" w:line="233" w:lineRule="exact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17"/>
                <w:szCs w:val="17"/>
              </w:rPr>
              <w:t>机构</w:t>
            </w:r>
          </w:p>
          <w:p>
            <w:pPr>
              <w:spacing w:line="227" w:lineRule="auto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介绍</w:t>
            </w:r>
          </w:p>
        </w:tc>
        <w:tc>
          <w:tcPr>
            <w:tcW w:w="1152" w:type="dxa"/>
            <w:vAlign w:val="center"/>
          </w:tcPr>
          <w:p>
            <w:pPr>
              <w:spacing w:before="145" w:line="228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构概况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28"/>
              <w:ind w:left="113" w:right="118" w:hanging="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构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名称、办公地址、办公电话、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通信地址、邮政编码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等</w:t>
            </w:r>
          </w:p>
        </w:tc>
        <w:tc>
          <w:tcPr>
            <w:tcW w:w="200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6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23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昌邑区审计局</w:t>
            </w:r>
          </w:p>
        </w:tc>
        <w:tc>
          <w:tcPr>
            <w:tcW w:w="11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spacing w:before="23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gridAfter w:val="1"/>
          <w:wAfter w:w="149" w:type="dxa"/>
          <w:trHeight w:val="578" w:hRule="atLeast"/>
        </w:trPr>
        <w:tc>
          <w:tcPr>
            <w:tcW w:w="41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46" w:line="227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构职能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29"/>
              <w:ind w:left="109" w:right="107" w:hanging="2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依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据“三定”方案及职能调整情况确定的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最新法定职能</w:t>
            </w:r>
          </w:p>
        </w:tc>
        <w:tc>
          <w:tcPr>
            <w:tcW w:w="200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gridAfter w:val="1"/>
          <w:wAfter w:w="149" w:type="dxa"/>
          <w:trHeight w:val="548" w:hRule="atLeast"/>
        </w:trPr>
        <w:tc>
          <w:tcPr>
            <w:tcW w:w="41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18" w:line="228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构设置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118" w:line="227" w:lineRule="auto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5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关内设机构名称等</w:t>
            </w:r>
          </w:p>
        </w:tc>
        <w:tc>
          <w:tcPr>
            <w:tcW w:w="200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gridAfter w:val="1"/>
          <w:wAfter w:w="149" w:type="dxa"/>
          <w:trHeight w:val="580" w:hRule="atLeast"/>
        </w:trPr>
        <w:tc>
          <w:tcPr>
            <w:tcW w:w="414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726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55" w:line="233" w:lineRule="exact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position w:val="4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4"/>
                <w:position w:val="4"/>
                <w:sz w:val="17"/>
                <w:szCs w:val="17"/>
              </w:rPr>
              <w:t>策</w:t>
            </w:r>
          </w:p>
          <w:p>
            <w:pPr>
              <w:spacing w:line="227" w:lineRule="auto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文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件</w:t>
            </w:r>
          </w:p>
        </w:tc>
        <w:tc>
          <w:tcPr>
            <w:tcW w:w="1152" w:type="dxa"/>
            <w:vAlign w:val="center"/>
          </w:tcPr>
          <w:p>
            <w:pPr>
              <w:spacing w:before="152" w:line="228" w:lineRule="auto"/>
              <w:ind w:left="221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策法规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151" w:line="226" w:lineRule="auto"/>
              <w:ind w:left="110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单位业务工作重要法律法规、规章</w:t>
            </w:r>
          </w:p>
        </w:tc>
        <w:tc>
          <w:tcPr>
            <w:tcW w:w="200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6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23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昌邑区审计局</w:t>
            </w:r>
          </w:p>
        </w:tc>
        <w:tc>
          <w:tcPr>
            <w:tcW w:w="11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gridAfter w:val="1"/>
          <w:wAfter w:w="149" w:type="dxa"/>
          <w:trHeight w:val="507" w:hRule="atLeast"/>
        </w:trPr>
        <w:tc>
          <w:tcPr>
            <w:tcW w:w="41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43" w:line="227" w:lineRule="auto"/>
              <w:ind w:left="21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部门文件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142" w:line="227" w:lineRule="auto"/>
              <w:ind w:left="110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单位出台的重要文件</w:t>
            </w:r>
          </w:p>
        </w:tc>
        <w:tc>
          <w:tcPr>
            <w:tcW w:w="200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gridAfter w:val="1"/>
          <w:wAfter w:w="149" w:type="dxa"/>
          <w:trHeight w:val="544" w:hRule="atLeast"/>
        </w:trPr>
        <w:tc>
          <w:tcPr>
            <w:tcW w:w="41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35" w:line="228" w:lineRule="auto"/>
              <w:ind w:left="221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策解读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135" w:line="228" w:lineRule="auto"/>
              <w:ind w:left="113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对法律法规、规章、部门文件的解读材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料</w:t>
            </w:r>
          </w:p>
        </w:tc>
        <w:tc>
          <w:tcPr>
            <w:tcW w:w="200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gridAfter w:val="1"/>
          <w:wAfter w:w="149" w:type="dxa"/>
          <w:trHeight w:val="1526" w:hRule="atLeast"/>
        </w:trPr>
        <w:tc>
          <w:tcPr>
            <w:tcW w:w="414" w:type="dxa"/>
            <w:gridSpan w:val="2"/>
            <w:vAlign w:val="center"/>
          </w:tcPr>
          <w:p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公开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信息公开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专栏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1.公开指南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2.公开年报</w:t>
            </w:r>
          </w:p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3.依申请公开</w:t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br/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4.公开制度</w:t>
            </w:r>
          </w:p>
        </w:tc>
        <w:tc>
          <w:tcPr>
            <w:tcW w:w="2001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69" w:type="dxa"/>
            <w:gridSpan w:val="2"/>
            <w:vAlign w:val="top"/>
          </w:tcPr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234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昌邑区审计局</w:t>
            </w:r>
          </w:p>
        </w:tc>
        <w:tc>
          <w:tcPr>
            <w:tcW w:w="1143" w:type="dxa"/>
            <w:gridSpan w:val="2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gridSpan w:val="2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gridSpan w:val="2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gridAfter w:val="1"/>
          <w:wAfter w:w="149" w:type="dxa"/>
          <w:trHeight w:val="542" w:hRule="atLeast"/>
        </w:trPr>
        <w:tc>
          <w:tcPr>
            <w:tcW w:w="414" w:type="dxa"/>
            <w:gridSpan w:val="2"/>
            <w:vAlign w:val="center"/>
          </w:tcPr>
          <w:p>
            <w:pPr>
              <w:spacing w:before="212" w:line="197" w:lineRule="auto"/>
              <w:jc w:val="center"/>
              <w:rPr>
                <w:rFonts w:hint="default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重点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领域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财政资金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财政预决算报告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69" w:type="dxa"/>
            <w:gridSpan w:val="2"/>
            <w:vAlign w:val="top"/>
          </w:tcPr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234" w:type="dxa"/>
            <w:gridSpan w:val="2"/>
            <w:vAlign w:val="top"/>
          </w:tcPr>
          <w:p>
            <w:pPr>
              <w:spacing w:before="55" w:line="228" w:lineRule="auto"/>
              <w:jc w:val="both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both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both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昌邑区审计局</w:t>
            </w:r>
          </w:p>
        </w:tc>
        <w:tc>
          <w:tcPr>
            <w:tcW w:w="1143" w:type="dxa"/>
            <w:gridSpan w:val="2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gridSpan w:val="2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gridSpan w:val="2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gridSpan w:val="2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2" w:hRule="atLeast"/>
        </w:trPr>
        <w:tc>
          <w:tcPr>
            <w:tcW w:w="368" w:type="dxa"/>
            <w:vAlign w:val="top"/>
          </w:tcPr>
          <w:p>
            <w:pPr>
              <w:spacing w:before="212" w:line="197" w:lineRule="auto"/>
              <w:jc w:val="center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  <w:p>
            <w:pPr>
              <w:spacing w:before="212" w:line="197" w:lineRule="auto"/>
              <w:jc w:val="center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730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综合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管理</w:t>
            </w:r>
          </w:p>
        </w:tc>
        <w:tc>
          <w:tcPr>
            <w:tcW w:w="1223" w:type="dxa"/>
            <w:gridSpan w:val="3"/>
            <w:textDirection w:val="lrTb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公务员招录</w:t>
            </w:r>
          </w:p>
        </w:tc>
        <w:tc>
          <w:tcPr>
            <w:tcW w:w="3458" w:type="dxa"/>
            <w:gridSpan w:val="2"/>
            <w:textDirection w:val="lrTb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 xml:space="preserve"> 公务员招考录用</w:t>
            </w:r>
          </w:p>
        </w:tc>
        <w:tc>
          <w:tcPr>
            <w:tcW w:w="2020" w:type="dxa"/>
            <w:gridSpan w:val="2"/>
            <w:textDirection w:val="lrTb"/>
            <w:vAlign w:val="top"/>
          </w:tcPr>
          <w:p>
            <w:pPr>
              <w:jc w:val="left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jc w:val="left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jc w:val="left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67" w:type="dxa"/>
            <w:gridSpan w:val="2"/>
            <w:textDirection w:val="lrTb"/>
            <w:vAlign w:val="top"/>
          </w:tcPr>
          <w:p>
            <w:pPr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62" w:type="dxa"/>
            <w:gridSpan w:val="2"/>
            <w:textDirection w:val="lrTb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昌邑区审计局</w:t>
            </w:r>
          </w:p>
        </w:tc>
        <w:tc>
          <w:tcPr>
            <w:tcW w:w="1153" w:type="dxa"/>
            <w:gridSpan w:val="2"/>
            <w:textDirection w:val="lrTb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48" w:type="dxa"/>
            <w:gridSpan w:val="2"/>
            <w:textDirection w:val="lrTb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8" w:type="dxa"/>
            <w:gridSpan w:val="2"/>
            <w:textDirection w:val="lrTb"/>
            <w:vAlign w:val="top"/>
          </w:tcPr>
          <w:p>
            <w:pPr>
              <w:spacing w:before="29" w:line="228" w:lineRule="auto"/>
              <w:jc w:val="left"/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</w:p>
          <w:p>
            <w:pPr>
              <w:spacing w:before="29" w:line="228" w:lineRule="auto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sym w:font="Wingdings 2" w:char="00A3"/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9" w:line="228" w:lineRule="auto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jc w:val="left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32" w:type="dxa"/>
            <w:gridSpan w:val="2"/>
            <w:textDirection w:val="lrTb"/>
            <w:vAlign w:val="top"/>
          </w:tcPr>
          <w:p>
            <w:pPr>
              <w:jc w:val="left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left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left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3" w:lineRule="auto"/>
        <w:rPr>
          <w:rFonts w:ascii="Arial"/>
          <w:sz w:val="2"/>
        </w:rPr>
      </w:pPr>
    </w:p>
    <w:p/>
    <w:sectPr>
      <w:footerReference r:id="rId4" w:type="default"/>
      <w:pgSz w:w="16839" w:h="11906"/>
      <w:pgMar w:top="1012" w:right="494" w:bottom="1159" w:left="494" w:header="0" w:footer="8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1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eastAsia="宋体"/>
      <w:sz w:val="21"/>
      <w:szCs w:val="20"/>
    </w: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 Char"/>
    <w:basedOn w:val="1"/>
    <w:link w:val="3"/>
    <w:uiPriority w:val="0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character" w:styleId="5">
    <w:name w:val="page number"/>
    <w:basedOn w:val="3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1054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胡海华</dc:creator>
  <cp:lastModifiedBy>Administrator</cp:lastModifiedBy>
  <cp:lastPrinted>2022-11-22T06:05:00Z</cp:lastPrinted>
  <dcterms:modified xsi:type="dcterms:W3CDTF">2022-11-22T06:49:10Z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3E3A1161194F442C8224A9BB5FCBA8CA</vt:lpwstr>
  </property>
</Properties>
</file>